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0216f84fb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ce4b88cc0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eb258185b459b" /><Relationship Type="http://schemas.openxmlformats.org/officeDocument/2006/relationships/numbering" Target="/word/numbering.xml" Id="Rc666c3ede97a40ff" /><Relationship Type="http://schemas.openxmlformats.org/officeDocument/2006/relationships/settings" Target="/word/settings.xml" Id="Rc9cd35509d1841ea" /><Relationship Type="http://schemas.openxmlformats.org/officeDocument/2006/relationships/image" Target="/word/media/9ccfada2-630e-4269-8dd4-db2741bc1b5f.png" Id="Ra04ce4b88cc04183" /></Relationships>
</file>