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2975b1757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451c8e3a7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de Gales,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018e58ceb4e19" /><Relationship Type="http://schemas.openxmlformats.org/officeDocument/2006/relationships/numbering" Target="/word/numbering.xml" Id="Rb97c382d9e2f4b31" /><Relationship Type="http://schemas.openxmlformats.org/officeDocument/2006/relationships/settings" Target="/word/settings.xml" Id="R4902d9420b7444ea" /><Relationship Type="http://schemas.openxmlformats.org/officeDocument/2006/relationships/image" Target="/word/media/18465a4a-6387-4ce8-a950-ef7b1c0f5912.png" Id="R810451c8e3a74178" /></Relationships>
</file>