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1e1e4854e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5fe4a48b4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5532f387349d1" /><Relationship Type="http://schemas.openxmlformats.org/officeDocument/2006/relationships/numbering" Target="/word/numbering.xml" Id="R51b016ee63ce48c1" /><Relationship Type="http://schemas.openxmlformats.org/officeDocument/2006/relationships/settings" Target="/word/settings.xml" Id="R08f9fa1ba5184163" /><Relationship Type="http://schemas.openxmlformats.org/officeDocument/2006/relationships/image" Target="/word/media/8e4a2b2f-c1f6-4551-ae18-3b54f45f39c2.png" Id="R95c5fe4a48b4408c" /></Relationships>
</file>