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4ebc1f3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946b968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 das Casas,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28965780a415e" /><Relationship Type="http://schemas.openxmlformats.org/officeDocument/2006/relationships/numbering" Target="/word/numbering.xml" Id="Rb3bb2db661cf42ff" /><Relationship Type="http://schemas.openxmlformats.org/officeDocument/2006/relationships/settings" Target="/word/settings.xml" Id="Rc99e5a76f0ba4b6e" /><Relationship Type="http://schemas.openxmlformats.org/officeDocument/2006/relationships/image" Target="/word/media/5e9a4f37-b801-4012-a9f2-29034f8665f8.png" Id="Re981946b96864737" /></Relationships>
</file>