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65c1a2147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45db43880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Lagar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ac437f8cd4c42" /><Relationship Type="http://schemas.openxmlformats.org/officeDocument/2006/relationships/numbering" Target="/word/numbering.xml" Id="Re89620939e41410a" /><Relationship Type="http://schemas.openxmlformats.org/officeDocument/2006/relationships/settings" Target="/word/settings.xml" Id="R8ecc5e4f579f42d9" /><Relationship Type="http://schemas.openxmlformats.org/officeDocument/2006/relationships/image" Target="/word/media/b94e49ae-d473-4351-bbe5-7385b95fe32b.png" Id="R8bf45db438804141" /></Relationships>
</file>