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42790f1bf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2e356715d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1ad15218d4061" /><Relationship Type="http://schemas.openxmlformats.org/officeDocument/2006/relationships/numbering" Target="/word/numbering.xml" Id="R1bcd1ae9d16e485b" /><Relationship Type="http://schemas.openxmlformats.org/officeDocument/2006/relationships/settings" Target="/word/settings.xml" Id="R4d7670f8711040a6" /><Relationship Type="http://schemas.openxmlformats.org/officeDocument/2006/relationships/image" Target="/word/media/6724c239-0c96-4ddd-b8eb-69a08e5ed788.png" Id="Raad2e356715d439b" /></Relationships>
</file>