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6401cdd6440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bf6d53e49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Lamalonga,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c96d6c28b492c" /><Relationship Type="http://schemas.openxmlformats.org/officeDocument/2006/relationships/numbering" Target="/word/numbering.xml" Id="R3da9c4308cad4051" /><Relationship Type="http://schemas.openxmlformats.org/officeDocument/2006/relationships/settings" Target="/word/settings.xml" Id="R3761f88c74944001" /><Relationship Type="http://schemas.openxmlformats.org/officeDocument/2006/relationships/image" Target="/word/media/18f07da2-b01e-48a3-bb21-a1e0dda714e1.png" Id="Rca5bf6d53e494938" /></Relationships>
</file>