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23eafc91f0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e5ea3c72de4f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Lamas de Olo,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3792e4794240d3" /><Relationship Type="http://schemas.openxmlformats.org/officeDocument/2006/relationships/numbering" Target="/word/numbering.xml" Id="R8e13590e91b9418f" /><Relationship Type="http://schemas.openxmlformats.org/officeDocument/2006/relationships/settings" Target="/word/settings.xml" Id="R499d01af280b41d9" /><Relationship Type="http://schemas.openxmlformats.org/officeDocument/2006/relationships/image" Target="/word/media/62197a37-b5e6-447b-a6b1-4c3a44d885a6.png" Id="R49e5ea3c72de4fbb" /></Relationships>
</file>