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bdc2bf785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219f449f3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f2de383924d64" /><Relationship Type="http://schemas.openxmlformats.org/officeDocument/2006/relationships/numbering" Target="/word/numbering.xml" Id="R32dae791c577448e" /><Relationship Type="http://schemas.openxmlformats.org/officeDocument/2006/relationships/settings" Target="/word/settings.xml" Id="R15fb0a1c62a54f28" /><Relationship Type="http://schemas.openxmlformats.org/officeDocument/2006/relationships/image" Target="/word/media/dd396727-0076-488b-8500-d71cda241c30.png" Id="R7da219f449f34b11" /></Relationships>
</file>