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f4f2e48b4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457262849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Lameira da Alagoa,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41fedf5e7416e" /><Relationship Type="http://schemas.openxmlformats.org/officeDocument/2006/relationships/numbering" Target="/word/numbering.xml" Id="Rd9a6f783e2f64dab" /><Relationship Type="http://schemas.openxmlformats.org/officeDocument/2006/relationships/settings" Target="/word/settings.xml" Id="R22a29007238b45a8" /><Relationship Type="http://schemas.openxmlformats.org/officeDocument/2006/relationships/image" Target="/word/media/8c6ca8ed-38c7-4826-bc87-f417258b5c40.png" Id="R11e45726284949a6" /></Relationships>
</file>