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b1305f074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598ccf0c7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b31e5c14647d8" /><Relationship Type="http://schemas.openxmlformats.org/officeDocument/2006/relationships/numbering" Target="/word/numbering.xml" Id="R3a93b6e7331d417a" /><Relationship Type="http://schemas.openxmlformats.org/officeDocument/2006/relationships/settings" Target="/word/settings.xml" Id="Rdf6777b088ce48fc" /><Relationship Type="http://schemas.openxmlformats.org/officeDocument/2006/relationships/image" Target="/word/media/1423bdf4-e42d-405e-aa9c-aeb6a5019338.png" Id="Rd76598ccf0c74999" /></Relationships>
</file>