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2e2adb9e8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acb25f2b8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Lavajo,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98ba7937e4905" /><Relationship Type="http://schemas.openxmlformats.org/officeDocument/2006/relationships/numbering" Target="/word/numbering.xml" Id="R6eaed92d9bbb49af" /><Relationship Type="http://schemas.openxmlformats.org/officeDocument/2006/relationships/settings" Target="/word/settings.xml" Id="Rff3d4e9b2cab471d" /><Relationship Type="http://schemas.openxmlformats.org/officeDocument/2006/relationships/image" Target="/word/media/581a18d2-2e45-48af-8873-2ee3e8f2c713.png" Id="R769acb25f2b84bdb" /></Relationships>
</file>