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9cf26f728541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bc1ffbbc4c42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Lazareto,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006522c7db43c4" /><Relationship Type="http://schemas.openxmlformats.org/officeDocument/2006/relationships/numbering" Target="/word/numbering.xml" Id="R58c8828a7400433b" /><Relationship Type="http://schemas.openxmlformats.org/officeDocument/2006/relationships/settings" Target="/word/settings.xml" Id="R2274594e38144962" /><Relationship Type="http://schemas.openxmlformats.org/officeDocument/2006/relationships/image" Target="/word/media/9daa1f55-912e-42ca-b596-08cc24edcd02.png" Id="R6dbc1ffbbc4c4259" /></Relationships>
</file>