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125ff423d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beaf916fe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Lentisqueira,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7446c894a4c9b" /><Relationship Type="http://schemas.openxmlformats.org/officeDocument/2006/relationships/numbering" Target="/word/numbering.xml" Id="Rdbbe67438230448d" /><Relationship Type="http://schemas.openxmlformats.org/officeDocument/2006/relationships/settings" Target="/word/settings.xml" Id="Rde6defe8bf86400c" /><Relationship Type="http://schemas.openxmlformats.org/officeDocument/2006/relationships/image" Target="/word/media/7ead517c-a5a4-4b40-957e-23caefb746c8.png" Id="R585beaf916fe49e3" /></Relationships>
</file>