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c2bfad2ff143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ef41e5e9b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Lilela,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9f3bf47f14cea" /><Relationship Type="http://schemas.openxmlformats.org/officeDocument/2006/relationships/numbering" Target="/word/numbering.xml" Id="Rcd88a21964514be9" /><Relationship Type="http://schemas.openxmlformats.org/officeDocument/2006/relationships/settings" Target="/word/settings.xml" Id="R25665c9d86ee478f" /><Relationship Type="http://schemas.openxmlformats.org/officeDocument/2006/relationships/image" Target="/word/media/a2b12d31-86b5-480b-afaf-3aac99b34aeb.png" Id="Rb03ef41e5e9b49d9" /></Relationships>
</file>