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b943b91c7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fac40372f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Longroiva,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a831d64904b9b" /><Relationship Type="http://schemas.openxmlformats.org/officeDocument/2006/relationships/numbering" Target="/word/numbering.xml" Id="R37184577a4524c60" /><Relationship Type="http://schemas.openxmlformats.org/officeDocument/2006/relationships/settings" Target="/word/settings.xml" Id="Rd371afa85b9e456c" /><Relationship Type="http://schemas.openxmlformats.org/officeDocument/2006/relationships/image" Target="/word/media/74e7cd53-aee0-4159-89ef-4d51743b8f14.png" Id="Re3bfac40372f4a13" /></Relationships>
</file>