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8c200807e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b0e3a86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dos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4f73224a4bdc" /><Relationship Type="http://schemas.openxmlformats.org/officeDocument/2006/relationships/numbering" Target="/word/numbering.xml" Id="R52895957c6074fbd" /><Relationship Type="http://schemas.openxmlformats.org/officeDocument/2006/relationships/settings" Target="/word/settings.xml" Id="R97de4ece832540b8" /><Relationship Type="http://schemas.openxmlformats.org/officeDocument/2006/relationships/image" Target="/word/media/bdbc34ae-d200-4de6-b8fd-3d8881acfe92.png" Id="Rd518b0e3a86f44f7" /></Relationships>
</file>