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e267a7cd8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2f112af42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1034357a04487" /><Relationship Type="http://schemas.openxmlformats.org/officeDocument/2006/relationships/numbering" Target="/word/numbering.xml" Id="R546f0793f33142e1" /><Relationship Type="http://schemas.openxmlformats.org/officeDocument/2006/relationships/settings" Target="/word/settings.xml" Id="R66c6afb2fe3f4be9" /><Relationship Type="http://schemas.openxmlformats.org/officeDocument/2006/relationships/image" Target="/word/media/3c9aa25c-48cc-4e4c-bb2d-1033925e3279.png" Id="Raa42f112af424eb1" /></Relationships>
</file>