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2a51d93e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9a17773f8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ae3fa30a749f8" /><Relationship Type="http://schemas.openxmlformats.org/officeDocument/2006/relationships/numbering" Target="/word/numbering.xml" Id="R1576d3cc5f4e4132" /><Relationship Type="http://schemas.openxmlformats.org/officeDocument/2006/relationships/settings" Target="/word/settings.xml" Id="R359df09367504d42" /><Relationship Type="http://schemas.openxmlformats.org/officeDocument/2006/relationships/image" Target="/word/media/d01fdd0e-0f41-4305-a6ca-3182c7cd1acf.png" Id="R5a19a17773f84a22" /></Relationships>
</file>