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32c02d5ff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49fcb61a9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Machialinho,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cfd4c78a8436a" /><Relationship Type="http://schemas.openxmlformats.org/officeDocument/2006/relationships/numbering" Target="/word/numbering.xml" Id="R3954c924ef9e4d5e" /><Relationship Type="http://schemas.openxmlformats.org/officeDocument/2006/relationships/settings" Target="/word/settings.xml" Id="R0c91c230a79a4bdc" /><Relationship Type="http://schemas.openxmlformats.org/officeDocument/2006/relationships/image" Target="/word/media/9ed503ea-25df-4818-bfe9-af893acf3f56.png" Id="Rfe149fcb61a94a09" /></Relationships>
</file>