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dea15627ef4f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b3e6b8eaec49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Macieira de Cambra,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de85691fdb4ff9" /><Relationship Type="http://schemas.openxmlformats.org/officeDocument/2006/relationships/numbering" Target="/word/numbering.xml" Id="Rd2e90bafaa4949ad" /><Relationship Type="http://schemas.openxmlformats.org/officeDocument/2006/relationships/settings" Target="/word/settings.xml" Id="Re45d5306a1ee45be" /><Relationship Type="http://schemas.openxmlformats.org/officeDocument/2006/relationships/image" Target="/word/media/c6a04c0c-5e5e-4471-bf9e-4302f77d5945.png" Id="R3cb3e6b8eaec498f" /></Relationships>
</file>