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b68ed228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ee37dd4c0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042b0f9cf4284" /><Relationship Type="http://schemas.openxmlformats.org/officeDocument/2006/relationships/numbering" Target="/word/numbering.xml" Id="R18b36627177a4529" /><Relationship Type="http://schemas.openxmlformats.org/officeDocument/2006/relationships/settings" Target="/word/settings.xml" Id="R11dceefd7a004c23" /><Relationship Type="http://schemas.openxmlformats.org/officeDocument/2006/relationships/image" Target="/word/media/7911527a-468c-4754-a67f-09d85ad4acec.png" Id="Rfddee37dd4c04f72" /></Relationships>
</file>