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e18e0ff60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ceca2d627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Mafamude,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1eacb162a40dc" /><Relationship Type="http://schemas.openxmlformats.org/officeDocument/2006/relationships/numbering" Target="/word/numbering.xml" Id="R9aeb5142b0d247bf" /><Relationship Type="http://schemas.openxmlformats.org/officeDocument/2006/relationships/settings" Target="/word/settings.xml" Id="R8adfd65a14774ed0" /><Relationship Type="http://schemas.openxmlformats.org/officeDocument/2006/relationships/image" Target="/word/media/a8fe195a-95a0-43c5-a3cb-1c154ba900a1.png" Id="R258ceca2d6274180" /></Relationships>
</file>