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0903ad55f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50e67785d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f57af6f5440c3" /><Relationship Type="http://schemas.openxmlformats.org/officeDocument/2006/relationships/numbering" Target="/word/numbering.xml" Id="R29851864e78342e1" /><Relationship Type="http://schemas.openxmlformats.org/officeDocument/2006/relationships/settings" Target="/word/settings.xml" Id="R0502d02f1dfe4540" /><Relationship Type="http://schemas.openxmlformats.org/officeDocument/2006/relationships/image" Target="/word/media/d29f2fab-8c88-4639-89b8-0c389f8904e0.png" Id="R23450e67785d43b8" /></Relationships>
</file>