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d284115ae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5c568e9e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1ed6c37294f44" /><Relationship Type="http://schemas.openxmlformats.org/officeDocument/2006/relationships/numbering" Target="/word/numbering.xml" Id="Rf2beba20718e4d87" /><Relationship Type="http://schemas.openxmlformats.org/officeDocument/2006/relationships/settings" Target="/word/settings.xml" Id="R49bfda50d19346b3" /><Relationship Type="http://schemas.openxmlformats.org/officeDocument/2006/relationships/image" Target="/word/media/1bd72473-89ae-4635-b2ba-9c9c02bcaeef.png" Id="R01c75c568e9e431f" /></Relationships>
</file>