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c349fd110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93c90cc8c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Marteleira,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d028ebde44501" /><Relationship Type="http://schemas.openxmlformats.org/officeDocument/2006/relationships/numbering" Target="/word/numbering.xml" Id="R49d331ea1d564085" /><Relationship Type="http://schemas.openxmlformats.org/officeDocument/2006/relationships/settings" Target="/word/settings.xml" Id="Rb2ae9a9ace4041c7" /><Relationship Type="http://schemas.openxmlformats.org/officeDocument/2006/relationships/image" Target="/word/media/2632b71d-c373-4779-b9a0-38a1027d03de.png" Id="R0c993c90cc8c4795" /></Relationships>
</file>