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577508fdc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78918f38b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Marujal,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cc6afc6774faa" /><Relationship Type="http://schemas.openxmlformats.org/officeDocument/2006/relationships/numbering" Target="/word/numbering.xml" Id="Rdbfc622830524277" /><Relationship Type="http://schemas.openxmlformats.org/officeDocument/2006/relationships/settings" Target="/word/settings.xml" Id="R959704beb80a442b" /><Relationship Type="http://schemas.openxmlformats.org/officeDocument/2006/relationships/image" Target="/word/media/356539f2-587f-4c02-9540-600bbad11774.png" Id="R38a78918f38b48a9" /></Relationships>
</file>