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0c798a7ef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36355921c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2b3f8d58a4a5a" /><Relationship Type="http://schemas.openxmlformats.org/officeDocument/2006/relationships/numbering" Target="/word/numbering.xml" Id="Ra484d4f74bd349e9" /><Relationship Type="http://schemas.openxmlformats.org/officeDocument/2006/relationships/settings" Target="/word/settings.xml" Id="R397c27bf5dda4150" /><Relationship Type="http://schemas.openxmlformats.org/officeDocument/2006/relationships/image" Target="/word/media/ea6d7621-0d11-477d-a32d-4adf1119e412.png" Id="Rf2436355921c4924" /></Relationships>
</file>