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d80493f2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6fbc4ab7c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Masgalos,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a2a1a354942a8" /><Relationship Type="http://schemas.openxmlformats.org/officeDocument/2006/relationships/numbering" Target="/word/numbering.xml" Id="Rd531f0cfea0047bf" /><Relationship Type="http://schemas.openxmlformats.org/officeDocument/2006/relationships/settings" Target="/word/settings.xml" Id="R38d96fb3ccc6430c" /><Relationship Type="http://schemas.openxmlformats.org/officeDocument/2006/relationships/image" Target="/word/media/b59ccb5a-b057-4cd5-93f7-fb9bdcd17922.png" Id="Rf536fbc4ab7c4fe1" /></Relationships>
</file>