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0fa371a83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ca9e864c6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Mastrontas,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32e9e5c804b6a" /><Relationship Type="http://schemas.openxmlformats.org/officeDocument/2006/relationships/numbering" Target="/word/numbering.xml" Id="Rf03e098c56ff46cb" /><Relationship Type="http://schemas.openxmlformats.org/officeDocument/2006/relationships/settings" Target="/word/settings.xml" Id="Re821cf17e5c4467b" /><Relationship Type="http://schemas.openxmlformats.org/officeDocument/2006/relationships/image" Target="/word/media/213832e1-7534-42cb-a342-fa31507c2d11.png" Id="R373ca9e864c642c7" /></Relationships>
</file>