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b4b17f586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d52cadcf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Mataduco,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4b4760fb849af" /><Relationship Type="http://schemas.openxmlformats.org/officeDocument/2006/relationships/numbering" Target="/word/numbering.xml" Id="R8638bbb1440340d5" /><Relationship Type="http://schemas.openxmlformats.org/officeDocument/2006/relationships/settings" Target="/word/settings.xml" Id="R94b285a1f1914197" /><Relationship Type="http://schemas.openxmlformats.org/officeDocument/2006/relationships/image" Target="/word/media/b593f3b3-1c9d-42e4-9d6b-4f7f1a0c2d0d.png" Id="R7c2d52cadcf64d0a" /></Relationships>
</file>