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6628d06cc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fa7d503f0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02d82d2ad41c7" /><Relationship Type="http://schemas.openxmlformats.org/officeDocument/2006/relationships/numbering" Target="/word/numbering.xml" Id="R99f60986c3ba48f6" /><Relationship Type="http://schemas.openxmlformats.org/officeDocument/2006/relationships/settings" Target="/word/settings.xml" Id="R43102d0e209c45c1" /><Relationship Type="http://schemas.openxmlformats.org/officeDocument/2006/relationships/image" Target="/word/media/8e08f073-c807-4a39-a381-6bca0730ac0a.png" Id="Ra6efa7d503f04f3c" /></Relationships>
</file>