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a22f317c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eb5f10a3d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e82d6542466c" /><Relationship Type="http://schemas.openxmlformats.org/officeDocument/2006/relationships/numbering" Target="/word/numbering.xml" Id="Ra5fdb329681048eb" /><Relationship Type="http://schemas.openxmlformats.org/officeDocument/2006/relationships/settings" Target="/word/settings.xml" Id="R42d2b4e1132243c5" /><Relationship Type="http://schemas.openxmlformats.org/officeDocument/2006/relationships/image" Target="/word/media/00f6425d-b520-4331-b434-59ed9d21ce89.png" Id="R972eb5f10a3d4bee" /></Relationships>
</file>