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2875b1f61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3d068ffab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71252a8ae40a8" /><Relationship Type="http://schemas.openxmlformats.org/officeDocument/2006/relationships/numbering" Target="/word/numbering.xml" Id="R80308db8379f4561" /><Relationship Type="http://schemas.openxmlformats.org/officeDocument/2006/relationships/settings" Target="/word/settings.xml" Id="Rfd01d8aea6b84e32" /><Relationship Type="http://schemas.openxmlformats.org/officeDocument/2006/relationships/image" Target="/word/media/636ccb55-0579-4fae-aa70-1deed4692df9.png" Id="R6e83d068ffab4a73" /></Relationships>
</file>