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2d3dd211a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ad55c0a5b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Melides,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b790305b04bb5" /><Relationship Type="http://schemas.openxmlformats.org/officeDocument/2006/relationships/numbering" Target="/word/numbering.xml" Id="R4625e51d0f894e9c" /><Relationship Type="http://schemas.openxmlformats.org/officeDocument/2006/relationships/settings" Target="/word/settings.xml" Id="Rf6212969cfdc491d" /><Relationship Type="http://schemas.openxmlformats.org/officeDocument/2006/relationships/image" Target="/word/media/577f0c45-d3f6-4b72-8894-62fb8d0567ff.png" Id="Rf0fad55c0a5b47d1" /></Relationships>
</file>