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cea51c4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205a928d1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c0839168441c7" /><Relationship Type="http://schemas.openxmlformats.org/officeDocument/2006/relationships/numbering" Target="/word/numbering.xml" Id="R04555269cfed4da6" /><Relationship Type="http://schemas.openxmlformats.org/officeDocument/2006/relationships/settings" Target="/word/settings.xml" Id="R6353bde92d8f4aac" /><Relationship Type="http://schemas.openxmlformats.org/officeDocument/2006/relationships/image" Target="/word/media/5a4ac44f-3fb8-43d5-a268-de465a599d6d.png" Id="Reac205a928d142e7" /></Relationships>
</file>