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5001e1658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42d24bdfd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Mocifas da Nazare,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e12f13e7e4985" /><Relationship Type="http://schemas.openxmlformats.org/officeDocument/2006/relationships/numbering" Target="/word/numbering.xml" Id="R0901f21888074e51" /><Relationship Type="http://schemas.openxmlformats.org/officeDocument/2006/relationships/settings" Target="/word/settings.xml" Id="Raa9207b42d5c46f5" /><Relationship Type="http://schemas.openxmlformats.org/officeDocument/2006/relationships/image" Target="/word/media/c5112d79-9b85-4e63-b878-20b21f294564.png" Id="R1f542d24bdfd48e3" /></Relationships>
</file>