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ef28131e4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598d2dce1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Mofreita,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046ef8d5a4cef" /><Relationship Type="http://schemas.openxmlformats.org/officeDocument/2006/relationships/numbering" Target="/word/numbering.xml" Id="R94b989c9ebe34204" /><Relationship Type="http://schemas.openxmlformats.org/officeDocument/2006/relationships/settings" Target="/word/settings.xml" Id="Re456c75f0827479e" /><Relationship Type="http://schemas.openxmlformats.org/officeDocument/2006/relationships/image" Target="/word/media/0e71757f-253c-4e4a-b7ae-2323c94ac117.png" Id="R625598d2dce14166" /></Relationships>
</file>