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1ddabf1ff143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822b037b0043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Mogao Cimeiro,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0b3d78fa774f66" /><Relationship Type="http://schemas.openxmlformats.org/officeDocument/2006/relationships/numbering" Target="/word/numbering.xml" Id="Rd0bde93c074c40c6" /><Relationship Type="http://schemas.openxmlformats.org/officeDocument/2006/relationships/settings" Target="/word/settings.xml" Id="R0af446a83a524bf5" /><Relationship Type="http://schemas.openxmlformats.org/officeDocument/2006/relationships/image" Target="/word/media/f746aa08-22c8-45b2-9251-de9dc865d1c5.png" Id="Rb0822b037b0043b5" /></Relationships>
</file>