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e5027169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66ab83b0a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 de Vento,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a9b1afea740a0" /><Relationship Type="http://schemas.openxmlformats.org/officeDocument/2006/relationships/numbering" Target="/word/numbering.xml" Id="R73565e0bd2d544cf" /><Relationship Type="http://schemas.openxmlformats.org/officeDocument/2006/relationships/settings" Target="/word/settings.xml" Id="R637e3bcf0f6c4484" /><Relationship Type="http://schemas.openxmlformats.org/officeDocument/2006/relationships/image" Target="/word/media/00923cf1-685b-4760-a92c-4b6d450a410c.png" Id="R3f266ab83b0a45b8" /></Relationships>
</file>