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f70c9d1ae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b611a339c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da Roda,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5f4b8c03f434e" /><Relationship Type="http://schemas.openxmlformats.org/officeDocument/2006/relationships/numbering" Target="/word/numbering.xml" Id="Reff89d4434444252" /><Relationship Type="http://schemas.openxmlformats.org/officeDocument/2006/relationships/settings" Target="/word/settings.xml" Id="R508c8f7270604ec1" /><Relationship Type="http://schemas.openxmlformats.org/officeDocument/2006/relationships/image" Target="/word/media/e1c8a067-443f-417d-9f8d-c799dd3d593c.png" Id="R585b611a339c4c41" /></Relationships>
</file>