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ca3e1dbd6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ace267d98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Molaredo,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f5f860b9c4588" /><Relationship Type="http://schemas.openxmlformats.org/officeDocument/2006/relationships/numbering" Target="/word/numbering.xml" Id="R7a74c017a6ac42e1" /><Relationship Type="http://schemas.openxmlformats.org/officeDocument/2006/relationships/settings" Target="/word/settings.xml" Id="Re1c2c21279444eee" /><Relationship Type="http://schemas.openxmlformats.org/officeDocument/2006/relationships/image" Target="/word/media/9a1ea6f9-a8a3-416d-91a7-e9bc87085ba8.png" Id="R5e6ace267d984b3f" /></Relationships>
</file>