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2cd1e1ce0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e9f59e611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c591a1c8247a6" /><Relationship Type="http://schemas.openxmlformats.org/officeDocument/2006/relationships/numbering" Target="/word/numbering.xml" Id="R4d26e867aa1b457f" /><Relationship Type="http://schemas.openxmlformats.org/officeDocument/2006/relationships/settings" Target="/word/settings.xml" Id="Rdd0e586471844a0f" /><Relationship Type="http://schemas.openxmlformats.org/officeDocument/2006/relationships/image" Target="/word/media/3553bc24-a827-458d-b4e7-5326d2c9449a.png" Id="R25ce9f59e611467a" /></Relationships>
</file>