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456efd46f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be37601d8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Moninhos Fundeiros,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c55c924544de6" /><Relationship Type="http://schemas.openxmlformats.org/officeDocument/2006/relationships/numbering" Target="/word/numbering.xml" Id="R3ae015d690d04881" /><Relationship Type="http://schemas.openxmlformats.org/officeDocument/2006/relationships/settings" Target="/word/settings.xml" Id="R30023d32ba8043da" /><Relationship Type="http://schemas.openxmlformats.org/officeDocument/2006/relationships/image" Target="/word/media/326f1dde-7cf7-437f-bd9b-ad36b05db0a6.png" Id="R32dbe37601d848e6" /></Relationships>
</file>