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643c3f03d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2f2b4a9dc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90e5e87b94e5a" /><Relationship Type="http://schemas.openxmlformats.org/officeDocument/2006/relationships/numbering" Target="/word/numbering.xml" Id="R25970e3a22524208" /><Relationship Type="http://schemas.openxmlformats.org/officeDocument/2006/relationships/settings" Target="/word/settings.xml" Id="R2875571e6be34e40" /><Relationship Type="http://schemas.openxmlformats.org/officeDocument/2006/relationships/image" Target="/word/media/9a0cd86c-8745-4d9a-9301-a648a4fdf964.png" Id="R4822f2b4a9dc47cf" /></Relationships>
</file>