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a217afbae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2a67dd7c0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Montachique,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2a34b7f874644" /><Relationship Type="http://schemas.openxmlformats.org/officeDocument/2006/relationships/numbering" Target="/word/numbering.xml" Id="R228d6ec9f49a4ec4" /><Relationship Type="http://schemas.openxmlformats.org/officeDocument/2006/relationships/settings" Target="/word/settings.xml" Id="Re63242edcead4a06" /><Relationship Type="http://schemas.openxmlformats.org/officeDocument/2006/relationships/image" Target="/word/media/e3b42892-48bd-4a07-bd1b-fd4fb10ae905.png" Id="R38d2a67dd7c04b63" /></Relationships>
</file>