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b1b4cf51f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764ec220a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Alegre,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8cc92a5a848b7" /><Relationship Type="http://schemas.openxmlformats.org/officeDocument/2006/relationships/numbering" Target="/word/numbering.xml" Id="Raf6954e7286f4cc6" /><Relationship Type="http://schemas.openxmlformats.org/officeDocument/2006/relationships/settings" Target="/word/settings.xml" Id="R91a8e4773d484f1f" /><Relationship Type="http://schemas.openxmlformats.org/officeDocument/2006/relationships/image" Target="/word/media/a7b2d584-fd70-43df-8cf3-73e84267b3c7.png" Id="R84c764ec220a4c4a" /></Relationships>
</file>