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647f28870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ef59bfbd2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Claro,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d731103ab4c50" /><Relationship Type="http://schemas.openxmlformats.org/officeDocument/2006/relationships/numbering" Target="/word/numbering.xml" Id="Rc75cbb2619d8444a" /><Relationship Type="http://schemas.openxmlformats.org/officeDocument/2006/relationships/settings" Target="/word/settings.xml" Id="R86a2d2ae0bc74f12" /><Relationship Type="http://schemas.openxmlformats.org/officeDocument/2006/relationships/image" Target="/word/media/5cb109a2-4222-4a41-bee7-e020b5da625e.png" Id="Reecef59bfbd24cff" /></Relationships>
</file>