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94f135fe4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80b350687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Francisquinha,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abb0bfeca4621" /><Relationship Type="http://schemas.openxmlformats.org/officeDocument/2006/relationships/numbering" Target="/word/numbering.xml" Id="Reaea94c3ea0c4df2" /><Relationship Type="http://schemas.openxmlformats.org/officeDocument/2006/relationships/settings" Target="/word/settings.xml" Id="R8b5ccaa81baa4f60" /><Relationship Type="http://schemas.openxmlformats.org/officeDocument/2006/relationships/image" Target="/word/media/3c1a3881-e801-46ba-a7a2-e3708de9210d.png" Id="Re3f80b350687420f" /></Relationships>
</file>