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01538e0a9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b46556fbc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Gamenha,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27c6ae0294b4c" /><Relationship Type="http://schemas.openxmlformats.org/officeDocument/2006/relationships/numbering" Target="/word/numbering.xml" Id="R52c5e0f254914511" /><Relationship Type="http://schemas.openxmlformats.org/officeDocument/2006/relationships/settings" Target="/word/settings.xml" Id="R2592328a3e4041fe" /><Relationship Type="http://schemas.openxmlformats.org/officeDocument/2006/relationships/image" Target="/word/media/b7ddc9f2-5e38-4a40-afdc-7ecd03f0f4f7.png" Id="Rd69b46556fbc4075" /></Relationships>
</file>